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D1F" w:rsidRDefault="00BB6D1F" w:rsidP="00BB6D1F">
      <w:pPr>
        <w:pStyle w:val="Heading1"/>
      </w:pPr>
      <w:r>
        <w:t>Community Assessment for</w:t>
      </w:r>
      <w:r>
        <w:t xml:space="preserve"> </w:t>
      </w:r>
      <w:r>
        <w:t>Accessible Rural Events</w:t>
      </w:r>
    </w:p>
    <w:p w:rsidR="00BB6D1F" w:rsidRDefault="00BB6D1F" w:rsidP="00BB6D1F">
      <w:pPr>
        <w:pStyle w:val="Heading2"/>
      </w:pPr>
      <w:r>
        <w:t>Using the Attendee Survey:</w:t>
      </w:r>
      <w:r>
        <w:t xml:space="preserve"> </w:t>
      </w:r>
      <w:proofErr w:type="gramStart"/>
      <w:r>
        <w:t>a</w:t>
      </w:r>
      <w:proofErr w:type="gramEnd"/>
      <w:r>
        <w:t xml:space="preserve"> How-To Guide</w:t>
      </w:r>
    </w:p>
    <w:p w:rsidR="00BB6D1F" w:rsidRDefault="00BB6D1F" w:rsidP="00BB6D1F">
      <w:r>
        <w:t>Part of the Community Assessment for Accessible Rural Events (CAARE) Toolkit</w:t>
      </w:r>
    </w:p>
    <w:p w:rsidR="00BB6D1F" w:rsidRDefault="00BB6D1F" w:rsidP="00BB6D1F">
      <w:r>
        <w:t>Find the CAARE toolkit online:</w:t>
      </w:r>
      <w:r>
        <w:t xml:space="preserve"> </w:t>
      </w:r>
      <w:r>
        <w:t>www.rtc.ruralinstitute.umt.edu/communityassessment-for-accessible-rural-events</w:t>
      </w:r>
    </w:p>
    <w:p w:rsidR="00BB6D1F" w:rsidRDefault="00BB6D1F" w:rsidP="00BB6D1F">
      <w:r>
        <w:t xml:space="preserve">© 2019 </w:t>
      </w:r>
      <w:proofErr w:type="spellStart"/>
      <w:proofErr w:type="gramStart"/>
      <w:r>
        <w:t>RTC:Rural</w:t>
      </w:r>
      <w:proofErr w:type="spellEnd"/>
      <w:proofErr w:type="gramEnd"/>
    </w:p>
    <w:p w:rsidR="00BB6D1F" w:rsidRDefault="00BB6D1F" w:rsidP="00BB6D1F">
      <w:r>
        <w:t>The Community Assessment for Accessible Rural Events, or CAARE, Toolkit was created to help</w:t>
      </w:r>
      <w:r>
        <w:t xml:space="preserve"> </w:t>
      </w:r>
      <w:r>
        <w:t>community members make sure their rural community events are accessible and inclusive. There are</w:t>
      </w:r>
      <w:r>
        <w:t xml:space="preserve"> </w:t>
      </w:r>
      <w:r>
        <w:t>resources in the CAARE Toolkit to help with Planning, Indoor, and Outdoor Events. There are checklists of</w:t>
      </w:r>
      <w:r>
        <w:t xml:space="preserve"> </w:t>
      </w:r>
      <w:r>
        <w:t>accessibility issues to consider, surveys about accessibility for event attendees, and additional resources</w:t>
      </w:r>
      <w:r>
        <w:t xml:space="preserve"> </w:t>
      </w:r>
      <w:r>
        <w:t>where you can find more information, guidance, and resources to help make your event accessible for all.</w:t>
      </w:r>
    </w:p>
    <w:p w:rsidR="00BB6D1F" w:rsidRDefault="00BB6D1F" w:rsidP="00BB6D1F">
      <w:r>
        <w:t>Note: some of the considerations mentioned in the Toolkit checklists might not apply to your rural event.</w:t>
      </w:r>
      <w:r>
        <w:t xml:space="preserve"> </w:t>
      </w:r>
      <w:r>
        <w:t>Every rural community is different and has different needs– there is no one-size-fits-all solution. What</w:t>
      </w:r>
      <w:r>
        <w:t xml:space="preserve"> </w:t>
      </w:r>
      <w:r>
        <w:t>may work for one community event may not work for another.</w:t>
      </w:r>
      <w:r>
        <w:t xml:space="preserve"> </w:t>
      </w:r>
      <w:r>
        <w:t>This Toolkit is designed to be a starting place for event organizers, disability advocates, and</w:t>
      </w:r>
      <w:r>
        <w:t xml:space="preserve"> </w:t>
      </w:r>
      <w:r>
        <w:t>attendees to address accessibility and usability issues in their communities.</w:t>
      </w:r>
    </w:p>
    <w:p w:rsidR="00BB6D1F" w:rsidRDefault="00BB6D1F" w:rsidP="00BB6D1F">
      <w:r>
        <w:t>Find the CAARE toolkit online:</w:t>
      </w:r>
      <w:r>
        <w:t xml:space="preserve"> </w:t>
      </w:r>
      <w:r>
        <w:t>www.r tc.ruralinstitute.umt.edu/communityassessment-for-accessible-rural-events</w:t>
      </w:r>
    </w:p>
    <w:p w:rsidR="00BB6D1F" w:rsidRDefault="00BB6D1F" w:rsidP="00BB6D1F">
      <w:pPr>
        <w:pStyle w:val="Heading2"/>
      </w:pPr>
      <w:r>
        <w:t>Acknowledgments</w:t>
      </w:r>
    </w:p>
    <w:p w:rsidR="00BB6D1F" w:rsidRDefault="00BB6D1F" w:rsidP="00BB6D1F">
      <w:r>
        <w:t>Content compiled by Rayna Sage, Ari Lissau, and</w:t>
      </w:r>
      <w:r>
        <w:t xml:space="preserve"> </w:t>
      </w:r>
      <w:r>
        <w:t>Lauren Smith</w:t>
      </w:r>
    </w:p>
    <w:p w:rsidR="00BB6D1F" w:rsidRDefault="00BB6D1F" w:rsidP="00BB6D1F">
      <w:r>
        <w:t>Design by Lauren Smith</w:t>
      </w:r>
    </w:p>
    <w:p w:rsidR="00BB6D1F" w:rsidRDefault="00BB6D1F" w:rsidP="00BB6D1F">
      <w:r>
        <w:t>Photos courtesy of Healthy Community Living</w:t>
      </w:r>
      <w:r>
        <w:t xml:space="preserve"> </w:t>
      </w:r>
      <w:r>
        <w:t>(www.HealthyCommunityLiving.com)</w:t>
      </w:r>
    </w:p>
    <w:p w:rsidR="00BB6D1F" w:rsidRDefault="00BB6D1F" w:rsidP="00BB6D1F">
      <w:r>
        <w:t>Thank you to members of the Association of</w:t>
      </w:r>
      <w:r>
        <w:t xml:space="preserve"> </w:t>
      </w:r>
      <w:r>
        <w:t>Programs for Rural Independent Living</w:t>
      </w:r>
      <w:r>
        <w:t xml:space="preserve"> </w:t>
      </w:r>
      <w:r>
        <w:t>for valuable input on this toolkit!</w:t>
      </w:r>
    </w:p>
    <w:p w:rsidR="00BB6D1F" w:rsidRDefault="00BB6D1F" w:rsidP="00BB6D1F">
      <w:pPr>
        <w:pStyle w:val="Heading2"/>
      </w:pPr>
      <w:r>
        <w:t>Suggested citation:</w:t>
      </w:r>
    </w:p>
    <w:p w:rsidR="00BB6D1F" w:rsidRDefault="00BB6D1F" w:rsidP="00BB6D1F">
      <w:r>
        <w:t>Research and Training Center on Disability in Rural Communities. (2019, December). Community</w:t>
      </w:r>
      <w:r>
        <w:t xml:space="preserve"> </w:t>
      </w:r>
      <w:r>
        <w:t>Assessment for Accessible Rural Events Toolkit. Missoula, MT: The University of Montana Rural Institute</w:t>
      </w:r>
      <w:r>
        <w:t xml:space="preserve"> </w:t>
      </w:r>
      <w:r>
        <w:t>for Inclusive Communities. Retrieved from:</w:t>
      </w:r>
      <w:r>
        <w:t xml:space="preserve"> </w:t>
      </w:r>
      <w:r>
        <w:t>http://rtc.ruralinstitute.umt.edu/resources/communityassessment-for-accessible-rural-events/</w:t>
      </w:r>
    </w:p>
    <w:p w:rsidR="00BB6D1F" w:rsidRDefault="00BB6D1F" w:rsidP="00BB6D1F">
      <w:r>
        <w:t>This project was supported by the National Institute on Disability, Independent Living, and</w:t>
      </w:r>
      <w:r>
        <w:t xml:space="preserve"> </w:t>
      </w:r>
      <w:r>
        <w:t>Rehabilitation Research (NIDILRR), grant number 90RT5025. NIDILRR is a Center within the</w:t>
      </w:r>
      <w:r>
        <w:t xml:space="preserve"> </w:t>
      </w:r>
      <w:r>
        <w:t>Administration for Community Living (ACL), Department of Health and Human Services (HHS). The</w:t>
      </w:r>
      <w:r>
        <w:t xml:space="preserve"> </w:t>
      </w:r>
      <w:r>
        <w:t>contents of this website do not necessarily represent the policy of NIDILRR, ACL, HHS, and you</w:t>
      </w:r>
      <w:r>
        <w:t xml:space="preserve"> </w:t>
      </w:r>
      <w:r>
        <w:t>should not assume endorsement by the Federal Government. The opinions reflect those of the</w:t>
      </w:r>
      <w:r>
        <w:t xml:space="preserve"> </w:t>
      </w:r>
      <w:r>
        <w:t>authors and are not necessarily those of the funding agency.</w:t>
      </w:r>
    </w:p>
    <w:p w:rsidR="00BB6D1F" w:rsidRDefault="00BB6D1F" w:rsidP="00BB6D1F">
      <w:pPr>
        <w:pStyle w:val="Heading2"/>
      </w:pPr>
      <w:r>
        <w:lastRenderedPageBreak/>
        <w:t>Table of Contents</w:t>
      </w:r>
    </w:p>
    <w:p w:rsidR="00BB6D1F" w:rsidRDefault="00BB6D1F" w:rsidP="00C96809">
      <w:pPr>
        <w:pStyle w:val="Heading3"/>
      </w:pPr>
      <w:r>
        <w:t>Part 1:</w:t>
      </w:r>
      <w:r w:rsidR="00C96809">
        <w:t xml:space="preserve"> </w:t>
      </w:r>
      <w:r>
        <w:t>Using the Attendee</w:t>
      </w:r>
      <w:r w:rsidR="00C96809">
        <w:t xml:space="preserve"> </w:t>
      </w:r>
      <w:r>
        <w:t>Survey: A How-To Guide</w:t>
      </w:r>
    </w:p>
    <w:p w:rsidR="00BB6D1F" w:rsidRDefault="00BB6D1F" w:rsidP="00BB6D1F">
      <w:r>
        <w:t>4 Introduction</w:t>
      </w:r>
    </w:p>
    <w:p w:rsidR="00BB6D1F" w:rsidRDefault="00BB6D1F" w:rsidP="00BB6D1F">
      <w:r>
        <w:t xml:space="preserve">4 Levels </w:t>
      </w:r>
      <w:proofErr w:type="gramStart"/>
      <w:r>
        <w:t>Of</w:t>
      </w:r>
      <w:proofErr w:type="gramEnd"/>
      <w:r>
        <w:t xml:space="preserve"> Engagement</w:t>
      </w:r>
    </w:p>
    <w:p w:rsidR="00BB6D1F" w:rsidRDefault="00BB6D1F" w:rsidP="00BB6D1F">
      <w:r>
        <w:t>5 How to Get Started</w:t>
      </w:r>
    </w:p>
    <w:p w:rsidR="00BB6D1F" w:rsidRDefault="00BB6D1F" w:rsidP="00BB6D1F">
      <w:r>
        <w:t>5 Planning the Assessment</w:t>
      </w:r>
    </w:p>
    <w:p w:rsidR="00BB6D1F" w:rsidRDefault="00BB6D1F" w:rsidP="00BB6D1F">
      <w:r>
        <w:t xml:space="preserve">6 Day </w:t>
      </w:r>
      <w:proofErr w:type="gramStart"/>
      <w:r>
        <w:t>Of</w:t>
      </w:r>
      <w:proofErr w:type="gramEnd"/>
      <w:r>
        <w:t xml:space="preserve"> The Event</w:t>
      </w:r>
    </w:p>
    <w:p w:rsidR="00BB6D1F" w:rsidRDefault="00BB6D1F" w:rsidP="00BB6D1F">
      <w:r>
        <w:t xml:space="preserve">7 After </w:t>
      </w:r>
      <w:proofErr w:type="gramStart"/>
      <w:r>
        <w:t>The</w:t>
      </w:r>
      <w:proofErr w:type="gramEnd"/>
      <w:r>
        <w:t xml:space="preserve"> Event</w:t>
      </w:r>
    </w:p>
    <w:p w:rsidR="0045239F" w:rsidRDefault="0045239F" w:rsidP="00BB6D1F"/>
    <w:p w:rsidR="00BB6D1F" w:rsidRDefault="00BB6D1F" w:rsidP="0045239F">
      <w:pPr>
        <w:pStyle w:val="Heading3"/>
      </w:pPr>
      <w:r>
        <w:t>Part 2:</w:t>
      </w:r>
      <w:r w:rsidR="0045239F">
        <w:t xml:space="preserve"> </w:t>
      </w:r>
      <w:r>
        <w:t>Links to the Tools in This Guide</w:t>
      </w:r>
    </w:p>
    <w:p w:rsidR="0045239F" w:rsidRDefault="00BB6D1F" w:rsidP="00BB6D1F">
      <w:r>
        <w:t>8 Event Accessibility Quick Assessment (PDF)</w:t>
      </w:r>
    </w:p>
    <w:p w:rsidR="00BB6D1F" w:rsidRDefault="00BB6D1F" w:rsidP="00BB6D1F">
      <w:r>
        <w:t>8 Attendee Survey (PDF)</w:t>
      </w:r>
    </w:p>
    <w:p w:rsidR="00BB6D1F" w:rsidRDefault="00BB6D1F" w:rsidP="00BB6D1F">
      <w:r>
        <w:t>8 Survey Data Template (Microsoft Excel file)</w:t>
      </w:r>
    </w:p>
    <w:p w:rsidR="00BB6D1F" w:rsidRDefault="00BB6D1F" w:rsidP="00BB6D1F">
      <w:r>
        <w:t>8 Brief Event Report Template (fillable PDF)</w:t>
      </w:r>
    </w:p>
    <w:p w:rsidR="00E32B5A" w:rsidRDefault="00E32B5A" w:rsidP="00BB6D1F"/>
    <w:p w:rsidR="0045239F" w:rsidRDefault="00E32B5A" w:rsidP="00BB6D1F">
      <w:r>
        <w:br w:type="page"/>
      </w:r>
    </w:p>
    <w:p w:rsidR="00BB6D1F" w:rsidRDefault="00BB6D1F" w:rsidP="0045239F">
      <w:pPr>
        <w:pStyle w:val="Heading2"/>
      </w:pPr>
      <w:r>
        <w:lastRenderedPageBreak/>
        <w:t>Using the Attendee Survey: A How-To Guide</w:t>
      </w:r>
    </w:p>
    <w:p w:rsidR="00BB6D1F" w:rsidRDefault="00BB6D1F" w:rsidP="00BB6D1F">
      <w:r>
        <w:t>This guide will help you get started using the Attendee Survey, a tool to help event</w:t>
      </w:r>
      <w:r w:rsidR="0045239F">
        <w:t xml:space="preserve"> </w:t>
      </w:r>
      <w:r>
        <w:t>planners and</w:t>
      </w:r>
      <w:r w:rsidR="0045239F">
        <w:t xml:space="preserve"> </w:t>
      </w:r>
      <w:r>
        <w:t>disability advocates learn about accessibility at rural community events by</w:t>
      </w:r>
      <w:r w:rsidR="0045239F">
        <w:t xml:space="preserve"> </w:t>
      </w:r>
      <w:r>
        <w:t>surveying people who attended the event.</w:t>
      </w:r>
    </w:p>
    <w:p w:rsidR="00BB6D1F" w:rsidRDefault="00BB6D1F" w:rsidP="0045239F">
      <w:pPr>
        <w:pStyle w:val="Heading3"/>
      </w:pPr>
      <w:r>
        <w:t>Introduction</w:t>
      </w:r>
    </w:p>
    <w:p w:rsidR="00BB6D1F" w:rsidRDefault="00BB6D1F" w:rsidP="00BB6D1F">
      <w:r>
        <w:t>Research shows that people with disabilities who</w:t>
      </w:r>
      <w:r w:rsidR="00E32B5A">
        <w:t xml:space="preserve"> </w:t>
      </w:r>
      <w:r>
        <w:t>attend and participate in community events are</w:t>
      </w:r>
      <w:r w:rsidR="00E32B5A">
        <w:t xml:space="preserve"> </w:t>
      </w:r>
      <w:r>
        <w:t>able to engage and connect with family, friends,</w:t>
      </w:r>
      <w:r w:rsidR="00E32B5A">
        <w:t xml:space="preserve"> </w:t>
      </w:r>
      <w:r>
        <w:t>and other community members, share and</w:t>
      </w:r>
      <w:r w:rsidR="00E32B5A">
        <w:t xml:space="preserve"> </w:t>
      </w:r>
      <w:r>
        <w:t>gain knowledge and skills, and create space for</w:t>
      </w:r>
      <w:r w:rsidR="00E32B5A">
        <w:t xml:space="preserve"> </w:t>
      </w:r>
      <w:r>
        <w:t>collaborative and economic opportunities.</w:t>
      </w:r>
    </w:p>
    <w:p w:rsidR="00BB6D1F" w:rsidRDefault="00BB6D1F" w:rsidP="00BB6D1F">
      <w:r>
        <w:t>For example, these events provide a place for</w:t>
      </w:r>
      <w:r w:rsidR="00E32B5A">
        <w:t xml:space="preserve"> </w:t>
      </w:r>
      <w:r>
        <w:t>those who are self-employed to promote and</w:t>
      </w:r>
      <w:r w:rsidR="00E32B5A">
        <w:t xml:space="preserve"> </w:t>
      </w:r>
      <w:r>
        <w:t>market their goods or services, and to connect</w:t>
      </w:r>
      <w:r w:rsidR="00E32B5A">
        <w:t xml:space="preserve"> </w:t>
      </w:r>
      <w:r>
        <w:t>with others who have similar interests.</w:t>
      </w:r>
    </w:p>
    <w:p w:rsidR="00BB6D1F" w:rsidRDefault="00BB6D1F" w:rsidP="00BB6D1F">
      <w:r>
        <w:t>Are events in your local community accessible?</w:t>
      </w:r>
      <w:r w:rsidR="00E32B5A">
        <w:t xml:space="preserve"> </w:t>
      </w:r>
      <w:r>
        <w:t>One way to find out is to ask. This guide will</w:t>
      </w:r>
      <w:r w:rsidR="00E32B5A">
        <w:t xml:space="preserve"> </w:t>
      </w:r>
      <w:r>
        <w:t>help you learn how to work with event planners</w:t>
      </w:r>
      <w:r w:rsidR="00E32B5A">
        <w:t xml:space="preserve"> </w:t>
      </w:r>
      <w:r>
        <w:t>before, during, and after the event to make</w:t>
      </w:r>
      <w:r w:rsidR="00E32B5A">
        <w:t xml:space="preserve"> </w:t>
      </w:r>
      <w:r>
        <w:t>sure accessibility is a priority, and to collect</w:t>
      </w:r>
      <w:r w:rsidR="00E32B5A">
        <w:t xml:space="preserve"> </w:t>
      </w:r>
      <w:r>
        <w:t>information from people during the event.</w:t>
      </w:r>
    </w:p>
    <w:p w:rsidR="00BB6D1F" w:rsidRDefault="00BB6D1F" w:rsidP="0045239F">
      <w:pPr>
        <w:pStyle w:val="Heading3"/>
      </w:pPr>
      <w:r>
        <w:t>Levels of Engagement</w:t>
      </w:r>
    </w:p>
    <w:p w:rsidR="00BB6D1F" w:rsidRDefault="00BB6D1F" w:rsidP="0045239F">
      <w:pPr>
        <w:pStyle w:val="Heading4"/>
      </w:pPr>
      <w:r>
        <w:t>One and Done:</w:t>
      </w:r>
    </w:p>
    <w:p w:rsidR="00BB6D1F" w:rsidRDefault="00BB6D1F" w:rsidP="00BB6D1F">
      <w:r>
        <w:t>Work with a single event</w:t>
      </w:r>
      <w:r w:rsidR="00E32B5A">
        <w:t xml:space="preserve"> </w:t>
      </w:r>
      <w:r>
        <w:t>that you care about,</w:t>
      </w:r>
      <w:r w:rsidR="00E32B5A">
        <w:t xml:space="preserve"> </w:t>
      </w:r>
      <w:r>
        <w:t>collecting information</w:t>
      </w:r>
      <w:r w:rsidR="00E32B5A">
        <w:t xml:space="preserve"> </w:t>
      </w:r>
      <w:r>
        <w:t>one year and work with</w:t>
      </w:r>
      <w:r w:rsidR="00E32B5A">
        <w:t xml:space="preserve"> </w:t>
      </w:r>
      <w:r>
        <w:t>the event organizers to</w:t>
      </w:r>
      <w:r w:rsidR="00E32B5A">
        <w:t xml:space="preserve"> </w:t>
      </w:r>
      <w:r>
        <w:t>help make the event more</w:t>
      </w:r>
      <w:r w:rsidR="00E32B5A">
        <w:t xml:space="preserve"> </w:t>
      </w:r>
      <w:r>
        <w:t>accessible.</w:t>
      </w:r>
    </w:p>
    <w:p w:rsidR="00BB6D1F" w:rsidRDefault="00BB6D1F" w:rsidP="0045239F">
      <w:pPr>
        <w:pStyle w:val="Heading4"/>
      </w:pPr>
      <w:r>
        <w:t>Focused and Ongoing:</w:t>
      </w:r>
    </w:p>
    <w:p w:rsidR="00BB6D1F" w:rsidRDefault="00BB6D1F" w:rsidP="00BB6D1F">
      <w:r>
        <w:t>Work with a single event</w:t>
      </w:r>
      <w:r w:rsidR="00E32B5A">
        <w:t xml:space="preserve"> </w:t>
      </w:r>
      <w:r>
        <w:t>that you care about,</w:t>
      </w:r>
      <w:r w:rsidR="00E32B5A">
        <w:t xml:space="preserve"> </w:t>
      </w:r>
      <w:r>
        <w:t>collecting information over</w:t>
      </w:r>
      <w:r w:rsidR="00E32B5A">
        <w:t xml:space="preserve"> </w:t>
      </w:r>
      <w:r>
        <w:t>multiple years and work</w:t>
      </w:r>
      <w:r w:rsidR="00E32B5A">
        <w:t xml:space="preserve"> </w:t>
      </w:r>
      <w:r>
        <w:t>with the event organizers to</w:t>
      </w:r>
      <w:r w:rsidR="00E32B5A">
        <w:t xml:space="preserve"> </w:t>
      </w:r>
      <w:r>
        <w:t>help make the event more</w:t>
      </w:r>
      <w:r w:rsidR="00E32B5A">
        <w:t xml:space="preserve"> </w:t>
      </w:r>
      <w:r>
        <w:t>accessible.</w:t>
      </w:r>
    </w:p>
    <w:p w:rsidR="00BB6D1F" w:rsidRDefault="00BB6D1F" w:rsidP="0045239F">
      <w:pPr>
        <w:pStyle w:val="Heading4"/>
      </w:pPr>
      <w:r>
        <w:t>Multiple Events:</w:t>
      </w:r>
    </w:p>
    <w:p w:rsidR="00BB6D1F" w:rsidRDefault="00BB6D1F" w:rsidP="00BB6D1F">
      <w:r>
        <w:t>If you are looking to become</w:t>
      </w:r>
      <w:r w:rsidR="00E32B5A">
        <w:t xml:space="preserve"> </w:t>
      </w:r>
      <w:r>
        <w:t>known as an accessibility</w:t>
      </w:r>
      <w:r w:rsidR="00E32B5A">
        <w:t xml:space="preserve"> </w:t>
      </w:r>
      <w:r>
        <w:t>ambassador in your area,</w:t>
      </w:r>
      <w:r w:rsidR="00E32B5A">
        <w:t xml:space="preserve"> </w:t>
      </w:r>
      <w:r>
        <w:t>this might be the level of</w:t>
      </w:r>
      <w:r w:rsidR="00E32B5A">
        <w:t xml:space="preserve"> </w:t>
      </w:r>
      <w:r>
        <w:t>engagement for you! Work</w:t>
      </w:r>
      <w:r w:rsidR="00E32B5A">
        <w:t xml:space="preserve"> </w:t>
      </w:r>
      <w:r>
        <w:t>with multiple events that</w:t>
      </w:r>
      <w:r w:rsidR="00E32B5A">
        <w:t xml:space="preserve"> </w:t>
      </w:r>
      <w:r>
        <w:t>you care about, collecting</w:t>
      </w:r>
      <w:r w:rsidR="00E32B5A">
        <w:t xml:space="preserve"> </w:t>
      </w:r>
      <w:r>
        <w:t>information and working</w:t>
      </w:r>
      <w:r w:rsidR="00E32B5A">
        <w:t xml:space="preserve"> </w:t>
      </w:r>
      <w:r>
        <w:t>with them either in a one</w:t>
      </w:r>
      <w:r w:rsidR="00E32B5A">
        <w:t>-</w:t>
      </w:r>
      <w:r>
        <w:t>and-done fashion or a</w:t>
      </w:r>
      <w:r w:rsidR="00E32B5A">
        <w:t xml:space="preserve"> </w:t>
      </w:r>
      <w:r>
        <w:t>focused and ongoing model.</w:t>
      </w:r>
    </w:p>
    <w:p w:rsidR="00E32B5A" w:rsidRDefault="00E32B5A" w:rsidP="00BB6D1F"/>
    <w:p w:rsidR="00BB6D1F" w:rsidRDefault="00BB6D1F" w:rsidP="0045239F">
      <w:pPr>
        <w:pStyle w:val="Heading2"/>
      </w:pPr>
      <w:r>
        <w:t>How to Get Started</w:t>
      </w:r>
    </w:p>
    <w:p w:rsidR="00BB6D1F" w:rsidRDefault="00BB6D1F" w:rsidP="00E32B5A">
      <w:pPr>
        <w:pStyle w:val="ListParagraph"/>
        <w:numPr>
          <w:ilvl w:val="0"/>
          <w:numId w:val="1"/>
        </w:numPr>
      </w:pPr>
      <w:r>
        <w:t>Contact event organizers and ask if they are interested in better</w:t>
      </w:r>
      <w:r w:rsidR="00E32B5A">
        <w:t xml:space="preserve"> </w:t>
      </w:r>
      <w:r>
        <w:t>understanding accessibility at their event.</w:t>
      </w:r>
    </w:p>
    <w:p w:rsidR="00BB6D1F" w:rsidRDefault="00BB6D1F" w:rsidP="00E32B5A">
      <w:pPr>
        <w:pStyle w:val="ListParagraph"/>
        <w:numPr>
          <w:ilvl w:val="0"/>
          <w:numId w:val="1"/>
        </w:numPr>
      </w:pPr>
      <w:r>
        <w:t>Ask if your Center for Independent Living (CIL) or organization can have</w:t>
      </w:r>
      <w:r w:rsidR="00E32B5A">
        <w:t xml:space="preserve"> </w:t>
      </w:r>
      <w:r>
        <w:t>a booth or table at the event to gather additional one-on-one information</w:t>
      </w:r>
      <w:r w:rsidR="00E32B5A">
        <w:t xml:space="preserve"> </w:t>
      </w:r>
      <w:r>
        <w:t>about accessibility and to promote your services to event participants.</w:t>
      </w:r>
    </w:p>
    <w:p w:rsidR="00BB6D1F" w:rsidRDefault="00BB6D1F" w:rsidP="00E32B5A">
      <w:pPr>
        <w:pStyle w:val="ListParagraph"/>
        <w:numPr>
          <w:ilvl w:val="0"/>
          <w:numId w:val="1"/>
        </w:numPr>
      </w:pPr>
      <w:r>
        <w:t>Ask if you can attend planning meetings or meet with organizers one-on</w:t>
      </w:r>
      <w:r w:rsidR="0045239F">
        <w:t xml:space="preserve"> </w:t>
      </w:r>
      <w:r>
        <w:t>one</w:t>
      </w:r>
      <w:r w:rsidR="00E32B5A">
        <w:t xml:space="preserve"> </w:t>
      </w:r>
      <w:r>
        <w:t>a few times to determine how you will complete the assessment.</w:t>
      </w:r>
    </w:p>
    <w:p w:rsidR="00BB6D1F" w:rsidRDefault="00BB6D1F" w:rsidP="00E32B5A">
      <w:pPr>
        <w:pStyle w:val="ListParagraph"/>
        <w:numPr>
          <w:ilvl w:val="0"/>
          <w:numId w:val="1"/>
        </w:numPr>
      </w:pPr>
      <w:r>
        <w:t>Have the organizers complete the Event Accessibility Quick Assessment.</w:t>
      </w:r>
    </w:p>
    <w:p w:rsidR="00BB6D1F" w:rsidRDefault="00BB6D1F" w:rsidP="00BB6D1F">
      <w:r>
        <w:t>Event organizers may not know how to improve accessibility. Ask them</w:t>
      </w:r>
      <w:r w:rsidR="00E32B5A">
        <w:t xml:space="preserve"> </w:t>
      </w:r>
      <w:r>
        <w:t>about the accessibility items they are most interested in, and use the</w:t>
      </w:r>
      <w:r w:rsidR="00E32B5A">
        <w:t xml:space="preserve"> </w:t>
      </w:r>
      <w:r>
        <w:t>online CAARE toolkit to explore solutions.</w:t>
      </w:r>
    </w:p>
    <w:p w:rsidR="00BB6D1F" w:rsidRDefault="00BB6D1F" w:rsidP="00BB6D1F">
      <w:r>
        <w:t>Find the CAARE toolkit and other resources online:</w:t>
      </w:r>
      <w:r w:rsidR="00E32B5A">
        <w:t xml:space="preserve"> </w:t>
      </w:r>
      <w:r>
        <w:t>www.rtc.ruralinstitute.umt.edu/community-assessmentfor-accessible-rural-events</w:t>
      </w:r>
    </w:p>
    <w:p w:rsidR="00BB6D1F" w:rsidRDefault="00BB6D1F" w:rsidP="0045239F">
      <w:pPr>
        <w:pStyle w:val="Heading2"/>
      </w:pPr>
      <w:r>
        <w:lastRenderedPageBreak/>
        <w:t>Planning the Assessment</w:t>
      </w:r>
    </w:p>
    <w:p w:rsidR="00BB6D1F" w:rsidRDefault="00BB6D1F" w:rsidP="00BB6D1F">
      <w:r>
        <w:t>Questions to ask the organizers:</w:t>
      </w:r>
    </w:p>
    <w:p w:rsidR="00BB6D1F" w:rsidRDefault="00BB6D1F" w:rsidP="00E32B5A">
      <w:pPr>
        <w:pStyle w:val="ListParagraph"/>
        <w:numPr>
          <w:ilvl w:val="0"/>
          <w:numId w:val="2"/>
        </w:numPr>
      </w:pPr>
      <w:r>
        <w:t>About how many people attend the event?</w:t>
      </w:r>
    </w:p>
    <w:p w:rsidR="00BB6D1F" w:rsidRDefault="00BB6D1F" w:rsidP="00E32B5A">
      <w:pPr>
        <w:pStyle w:val="ListParagraph"/>
        <w:numPr>
          <w:ilvl w:val="0"/>
          <w:numId w:val="2"/>
        </w:numPr>
      </w:pPr>
      <w:r>
        <w:t>How do people enter and leave the event?</w:t>
      </w:r>
    </w:p>
    <w:p w:rsidR="00BB6D1F" w:rsidRDefault="00BB6D1F" w:rsidP="00E32B5A">
      <w:pPr>
        <w:pStyle w:val="ListParagraph"/>
        <w:numPr>
          <w:ilvl w:val="0"/>
          <w:numId w:val="2"/>
        </w:numPr>
      </w:pPr>
      <w:r>
        <w:t>Where would be a good place for survey</w:t>
      </w:r>
      <w:r w:rsidR="00E32B5A">
        <w:t xml:space="preserve"> </w:t>
      </w:r>
      <w:r>
        <w:t>collectors to station themselves to catch people</w:t>
      </w:r>
      <w:r w:rsidR="00E32B5A">
        <w:t xml:space="preserve"> </w:t>
      </w:r>
      <w:r>
        <w:t>for the short survey as they are leaving the</w:t>
      </w:r>
      <w:r w:rsidR="00E32B5A">
        <w:t xml:space="preserve"> </w:t>
      </w:r>
      <w:r>
        <w:t>event?</w:t>
      </w:r>
    </w:p>
    <w:p w:rsidR="00BB6D1F" w:rsidRDefault="00BB6D1F" w:rsidP="00E32B5A">
      <w:pPr>
        <w:pStyle w:val="ListParagraph"/>
        <w:numPr>
          <w:ilvl w:val="0"/>
          <w:numId w:val="2"/>
        </w:numPr>
      </w:pPr>
      <w:r>
        <w:t>Is there anyone who would like to volunteer to</w:t>
      </w:r>
      <w:r w:rsidR="00E32B5A">
        <w:t xml:space="preserve"> </w:t>
      </w:r>
      <w:r>
        <w:t>help collect surveys and talk to people at the</w:t>
      </w:r>
      <w:r w:rsidR="00E32B5A">
        <w:t xml:space="preserve"> </w:t>
      </w:r>
      <w:r>
        <w:t>event?</w:t>
      </w:r>
    </w:p>
    <w:p w:rsidR="00BB6D1F" w:rsidRDefault="00BB6D1F" w:rsidP="00BB6D1F"/>
    <w:p w:rsidR="00BB6D1F" w:rsidRDefault="00BB6D1F" w:rsidP="0045239F">
      <w:pPr>
        <w:pStyle w:val="Heading2"/>
      </w:pPr>
      <w:r>
        <w:t>Day of the Event</w:t>
      </w:r>
    </w:p>
    <w:p w:rsidR="00BB6D1F" w:rsidRDefault="00BB6D1F" w:rsidP="00E32B5A">
      <w:pPr>
        <w:pStyle w:val="Heading3"/>
      </w:pPr>
      <w:r>
        <w:t>People needed:</w:t>
      </w:r>
    </w:p>
    <w:p w:rsidR="00BB6D1F" w:rsidRDefault="00BB6D1F" w:rsidP="00BB6D1F">
      <w:r>
        <w:t>Ideally, you will have 2 or 3 people to help do the survey:</w:t>
      </w:r>
    </w:p>
    <w:p w:rsidR="00BB6D1F" w:rsidRDefault="00BB6D1F" w:rsidP="00E32B5A">
      <w:pPr>
        <w:pStyle w:val="ListParagraph"/>
        <w:numPr>
          <w:ilvl w:val="0"/>
          <w:numId w:val="3"/>
        </w:numPr>
      </w:pPr>
      <w:r>
        <w:t>1 person to staff the CIL table</w:t>
      </w:r>
    </w:p>
    <w:p w:rsidR="00BB6D1F" w:rsidRDefault="00BB6D1F" w:rsidP="00E32B5A">
      <w:pPr>
        <w:pStyle w:val="ListParagraph"/>
        <w:numPr>
          <w:ilvl w:val="0"/>
          <w:numId w:val="3"/>
        </w:numPr>
      </w:pPr>
      <w:r>
        <w:t>1 (or 2) people to collect surveys and talk with folks</w:t>
      </w:r>
    </w:p>
    <w:p w:rsidR="00BB6D1F" w:rsidRDefault="00BB6D1F" w:rsidP="00BB6D1F">
      <w:r>
        <w:t>If you want, you can rotate roles.</w:t>
      </w:r>
    </w:p>
    <w:p w:rsidR="00BB6D1F" w:rsidRDefault="00BB6D1F" w:rsidP="00E32B5A">
      <w:pPr>
        <w:pStyle w:val="Heading3"/>
      </w:pPr>
      <w:r>
        <w:t>What to bring with you:</w:t>
      </w:r>
    </w:p>
    <w:p w:rsidR="00BB6D1F" w:rsidRDefault="00BB6D1F" w:rsidP="00E32B5A">
      <w:pPr>
        <w:pStyle w:val="ListParagraph"/>
        <w:numPr>
          <w:ilvl w:val="0"/>
          <w:numId w:val="4"/>
        </w:numPr>
      </w:pPr>
      <w:r>
        <w:t>Clipboards (one for each person collecting surveys)</w:t>
      </w:r>
    </w:p>
    <w:p w:rsidR="00BB6D1F" w:rsidRDefault="00BB6D1F" w:rsidP="00E32B5A">
      <w:pPr>
        <w:pStyle w:val="ListParagraph"/>
        <w:numPr>
          <w:ilvl w:val="0"/>
          <w:numId w:val="4"/>
        </w:numPr>
      </w:pPr>
      <w:r>
        <w:t>Copies of the Attendee Survey (including a few large print)</w:t>
      </w:r>
    </w:p>
    <w:p w:rsidR="00BB6D1F" w:rsidRDefault="00BB6D1F" w:rsidP="00E32B5A">
      <w:pPr>
        <w:pStyle w:val="ListParagraph"/>
        <w:numPr>
          <w:ilvl w:val="0"/>
          <w:numId w:val="4"/>
        </w:numPr>
      </w:pPr>
      <w:r>
        <w:t>Pens</w:t>
      </w:r>
    </w:p>
    <w:p w:rsidR="00BB6D1F" w:rsidRDefault="00BB6D1F" w:rsidP="00E32B5A">
      <w:pPr>
        <w:pStyle w:val="ListParagraph"/>
        <w:numPr>
          <w:ilvl w:val="0"/>
          <w:numId w:val="4"/>
        </w:numPr>
      </w:pPr>
      <w:r>
        <w:t>Notebook (or another way to take down notes)</w:t>
      </w:r>
    </w:p>
    <w:p w:rsidR="00BB6D1F" w:rsidRDefault="00BB6D1F" w:rsidP="00E32B5A">
      <w:pPr>
        <w:pStyle w:val="ListParagraph"/>
        <w:numPr>
          <w:ilvl w:val="0"/>
          <w:numId w:val="4"/>
        </w:numPr>
      </w:pPr>
      <w:r>
        <w:t>Contact information or business cards from your CIL, in case people have questions later</w:t>
      </w:r>
    </w:p>
    <w:p w:rsidR="00BB6D1F" w:rsidRDefault="00BB6D1F" w:rsidP="00E32B5A">
      <w:pPr>
        <w:pStyle w:val="ListParagraph"/>
        <w:numPr>
          <w:ilvl w:val="0"/>
          <w:numId w:val="4"/>
        </w:numPr>
      </w:pPr>
      <w:r>
        <w:t>Any other promotional materials you want from your CIL (for example, about upcoming events or trainings)</w:t>
      </w:r>
    </w:p>
    <w:p w:rsidR="00BB6D1F" w:rsidRDefault="00BB6D1F" w:rsidP="00E32B5A">
      <w:pPr>
        <w:pStyle w:val="Heading3"/>
      </w:pPr>
      <w:r>
        <w:t>How to gather information:</w:t>
      </w:r>
    </w:p>
    <w:p w:rsidR="00BB6D1F" w:rsidRDefault="00BB6D1F" w:rsidP="00BB6D1F">
      <w:r>
        <w:t>As people at the event walk by your table, ask them if they would like to take a survey.</w:t>
      </w:r>
    </w:p>
    <w:p w:rsidR="00BB6D1F" w:rsidRDefault="00BB6D1F" w:rsidP="00BB6D1F">
      <w:r>
        <w:t>You could say something like, “Hi! Would you like to take a survey about accessibility? It will only take a few minutes. We’re going to use this information to help make sure that this event is accessible for everybody.”</w:t>
      </w:r>
    </w:p>
    <w:p w:rsidR="00BB6D1F" w:rsidRDefault="00BB6D1F" w:rsidP="00BB6D1F">
      <w:r>
        <w:t>Sometimes people will want to share more information and comments than will fit on the survey. Or, they might just want to share a comment without filling out the survey. If that’s the case, listen carefully and after they leave, jot down a few bullet points from your conversation in the notebook.</w:t>
      </w:r>
    </w:p>
    <w:p w:rsidR="00BB6D1F" w:rsidRDefault="00BB6D1F" w:rsidP="00BB6D1F">
      <w:r>
        <w:t>Some people may not want or be able to take the survey, and that’s ok. Be sure to thank them for their time.</w:t>
      </w:r>
    </w:p>
    <w:p w:rsidR="00BB6D1F" w:rsidRDefault="00BB6D1F" w:rsidP="00BB6D1F">
      <w:r>
        <w:t>Be sure to thank people who take the time to fill out the survey or provide any feedback.</w:t>
      </w:r>
    </w:p>
    <w:p w:rsidR="00BB6D1F" w:rsidRDefault="00BB6D1F" w:rsidP="0045239F">
      <w:pPr>
        <w:pStyle w:val="Heading2"/>
      </w:pPr>
      <w:r>
        <w:lastRenderedPageBreak/>
        <w:t>After the Event</w:t>
      </w:r>
    </w:p>
    <w:p w:rsidR="00BB6D1F" w:rsidRDefault="00BB6D1F" w:rsidP="0045239F">
      <w:pPr>
        <w:pStyle w:val="Heading3"/>
      </w:pPr>
      <w:r>
        <w:t>Step 1: Prepare the Attendee Surveys</w:t>
      </w:r>
    </w:p>
    <w:p w:rsidR="00BB6D1F" w:rsidRDefault="00BB6D1F" w:rsidP="00E32B5A">
      <w:pPr>
        <w:pStyle w:val="ListParagraph"/>
        <w:numPr>
          <w:ilvl w:val="0"/>
          <w:numId w:val="5"/>
        </w:numPr>
      </w:pPr>
      <w:r>
        <w:t>Collect all the surveys together in one place.</w:t>
      </w:r>
    </w:p>
    <w:p w:rsidR="0054265B" w:rsidRDefault="00BB6D1F" w:rsidP="00E32B5A">
      <w:pPr>
        <w:pStyle w:val="ListParagraph"/>
        <w:numPr>
          <w:ilvl w:val="0"/>
          <w:numId w:val="5"/>
        </w:numPr>
      </w:pPr>
      <w:r>
        <w:t>Write a unique survey number on each survey</w:t>
      </w:r>
      <w:r w:rsidR="00E32B5A">
        <w:t xml:space="preserve"> </w:t>
      </w:r>
      <w:r>
        <w:t>in the Survey # box, which is on the bottom of</w:t>
      </w:r>
      <w:r w:rsidR="00E32B5A">
        <w:t xml:space="preserve"> </w:t>
      </w:r>
      <w:r>
        <w:t>page 2 of the Attendee Survey.</w:t>
      </w:r>
      <w:r w:rsidR="00E32B5A">
        <w:t xml:space="preserve"> </w:t>
      </w:r>
    </w:p>
    <w:p w:rsidR="00BB6D1F" w:rsidRDefault="00BB6D1F" w:rsidP="0054265B">
      <w:pPr>
        <w:pStyle w:val="ListParagraph"/>
        <w:numPr>
          <w:ilvl w:val="1"/>
          <w:numId w:val="5"/>
        </w:numPr>
      </w:pPr>
      <w:r>
        <w:t>If you are doing multiple events, you might</w:t>
      </w:r>
      <w:r w:rsidR="00E32B5A">
        <w:t xml:space="preserve"> </w:t>
      </w:r>
      <w:r>
        <w:t>want to give it a number that is unique to</w:t>
      </w:r>
      <w:r w:rsidR="00E32B5A">
        <w:t xml:space="preserve"> </w:t>
      </w:r>
      <w:r>
        <w:t>the event (for example, event #100, survey</w:t>
      </w:r>
      <w:r w:rsidR="00E32B5A">
        <w:t xml:space="preserve"> </w:t>
      </w:r>
      <w:r>
        <w:t>#1 = 101).</w:t>
      </w:r>
    </w:p>
    <w:p w:rsidR="00BB6D1F" w:rsidRDefault="00BB6D1F" w:rsidP="0045239F">
      <w:pPr>
        <w:pStyle w:val="Heading3"/>
      </w:pPr>
      <w:r>
        <w:t>Step 2: Enter Data</w:t>
      </w:r>
    </w:p>
    <w:p w:rsidR="00BB6D1F" w:rsidRDefault="00BB6D1F" w:rsidP="0054265B">
      <w:pPr>
        <w:pStyle w:val="ListParagraph"/>
        <w:numPr>
          <w:ilvl w:val="0"/>
          <w:numId w:val="6"/>
        </w:numPr>
      </w:pPr>
      <w:r>
        <w:t>Open up the Survey Data Template Excel file and save</w:t>
      </w:r>
      <w:r w:rsidR="00E32B5A">
        <w:t xml:space="preserve"> </w:t>
      </w:r>
      <w:r>
        <w:t>it as a new file.</w:t>
      </w:r>
    </w:p>
    <w:p w:rsidR="00BB6D1F" w:rsidRDefault="00BB6D1F" w:rsidP="0054265B">
      <w:pPr>
        <w:pStyle w:val="ListParagraph"/>
        <w:numPr>
          <w:ilvl w:val="0"/>
          <w:numId w:val="6"/>
        </w:numPr>
      </w:pPr>
      <w:r>
        <w:t>Click to the tab at the bottom that says Attendee</w:t>
      </w:r>
      <w:r w:rsidR="00E32B5A">
        <w:t xml:space="preserve"> </w:t>
      </w:r>
      <w:r>
        <w:t>Survey Data. This is where you will enter the</w:t>
      </w:r>
      <w:r w:rsidR="00E32B5A">
        <w:t xml:space="preserve"> </w:t>
      </w:r>
      <w:r>
        <w:t>information from each survey.</w:t>
      </w:r>
    </w:p>
    <w:p w:rsidR="00BB6D1F" w:rsidRDefault="00BB6D1F" w:rsidP="0054265B">
      <w:pPr>
        <w:pStyle w:val="ListParagraph"/>
        <w:numPr>
          <w:ilvl w:val="0"/>
          <w:numId w:val="6"/>
        </w:numPr>
      </w:pPr>
      <w:r>
        <w:t>Start entering the information from each survey. All</w:t>
      </w:r>
      <w:r w:rsidR="0054265B">
        <w:t xml:space="preserve"> </w:t>
      </w:r>
      <w:r>
        <w:t>of the information from one survey will be put into one</w:t>
      </w:r>
      <w:r w:rsidR="0054265B">
        <w:t xml:space="preserve"> </w:t>
      </w:r>
      <w:r>
        <w:t>horizontal row in the file.</w:t>
      </w:r>
    </w:p>
    <w:p w:rsidR="0054265B" w:rsidRDefault="00BB6D1F" w:rsidP="00D51BC8">
      <w:pPr>
        <w:pStyle w:val="ListParagraph"/>
        <w:numPr>
          <w:ilvl w:val="1"/>
          <w:numId w:val="11"/>
        </w:numPr>
      </w:pPr>
      <w:r>
        <w:t>In column B, enter the name of the event.</w:t>
      </w:r>
    </w:p>
    <w:p w:rsidR="00BB6D1F" w:rsidRDefault="00BB6D1F" w:rsidP="00D51BC8">
      <w:pPr>
        <w:pStyle w:val="ListParagraph"/>
        <w:numPr>
          <w:ilvl w:val="1"/>
          <w:numId w:val="11"/>
        </w:numPr>
      </w:pPr>
      <w:r>
        <w:t>In column C, enter the Survey #.</w:t>
      </w:r>
    </w:p>
    <w:p w:rsidR="00BB6D1F" w:rsidRDefault="00BB6D1F" w:rsidP="00D51BC8">
      <w:pPr>
        <w:pStyle w:val="ListParagraph"/>
        <w:numPr>
          <w:ilvl w:val="1"/>
          <w:numId w:val="11"/>
        </w:numPr>
      </w:pPr>
      <w:r>
        <w:t>In column D, enter the year.</w:t>
      </w:r>
    </w:p>
    <w:p w:rsidR="00BB6D1F" w:rsidRDefault="00BB6D1F" w:rsidP="00D51BC8">
      <w:pPr>
        <w:pStyle w:val="ListParagraph"/>
        <w:numPr>
          <w:ilvl w:val="1"/>
          <w:numId w:val="11"/>
        </w:numPr>
      </w:pPr>
      <w:r>
        <w:t>In the rest of the columns enter the number</w:t>
      </w:r>
      <w:r w:rsidR="0054265B">
        <w:t xml:space="preserve"> </w:t>
      </w:r>
      <w:r>
        <w:t>associated with the answer for each of the survey</w:t>
      </w:r>
      <w:r w:rsidR="0054265B">
        <w:t xml:space="preserve"> </w:t>
      </w:r>
      <w:r>
        <w:t>questions. Enter the answer for the first question in</w:t>
      </w:r>
      <w:r w:rsidR="0054265B">
        <w:t xml:space="preserve"> </w:t>
      </w:r>
      <w:r>
        <w:t>the column labeled Q1, the answer for the second</w:t>
      </w:r>
      <w:r w:rsidR="0054265B">
        <w:t xml:space="preserve"> </w:t>
      </w:r>
      <w:r>
        <w:t>question in the column labeled Q2, and so on.</w:t>
      </w:r>
    </w:p>
    <w:p w:rsidR="00BB6D1F" w:rsidRDefault="00BB6D1F" w:rsidP="00D51BC8">
      <w:pPr>
        <w:pStyle w:val="ListParagraph"/>
        <w:numPr>
          <w:ilvl w:val="2"/>
          <w:numId w:val="10"/>
        </w:numPr>
      </w:pPr>
      <w:r>
        <w:t>Each answer choice on the Attendee Survey has</w:t>
      </w:r>
      <w:r w:rsidR="0054265B">
        <w:t xml:space="preserve"> </w:t>
      </w:r>
      <w:r>
        <w:t>a number after it in parentheses.</w:t>
      </w:r>
    </w:p>
    <w:p w:rsidR="00BB6D1F" w:rsidRDefault="00BB6D1F" w:rsidP="00C374A2">
      <w:pPr>
        <w:pStyle w:val="ListParagraph"/>
        <w:numPr>
          <w:ilvl w:val="3"/>
          <w:numId w:val="7"/>
        </w:numPr>
      </w:pPr>
      <w:r>
        <w:t>Not at all = 1</w:t>
      </w:r>
    </w:p>
    <w:p w:rsidR="00BB6D1F" w:rsidRDefault="00BB6D1F" w:rsidP="00C374A2">
      <w:pPr>
        <w:pStyle w:val="ListParagraph"/>
        <w:numPr>
          <w:ilvl w:val="3"/>
          <w:numId w:val="7"/>
        </w:numPr>
      </w:pPr>
      <w:r>
        <w:t>Somewhat = 2</w:t>
      </w:r>
    </w:p>
    <w:p w:rsidR="00BB6D1F" w:rsidRDefault="00BB6D1F" w:rsidP="00C374A2">
      <w:pPr>
        <w:pStyle w:val="ListParagraph"/>
        <w:numPr>
          <w:ilvl w:val="3"/>
          <w:numId w:val="7"/>
        </w:numPr>
      </w:pPr>
      <w:r>
        <w:t>Unsure = 3</w:t>
      </w:r>
    </w:p>
    <w:p w:rsidR="00BB6D1F" w:rsidRDefault="00BB6D1F" w:rsidP="00C374A2">
      <w:pPr>
        <w:pStyle w:val="ListParagraph"/>
        <w:numPr>
          <w:ilvl w:val="3"/>
          <w:numId w:val="7"/>
        </w:numPr>
      </w:pPr>
      <w:r>
        <w:t>Mostly = 4</w:t>
      </w:r>
    </w:p>
    <w:p w:rsidR="00BB6D1F" w:rsidRDefault="00BB6D1F" w:rsidP="00C374A2">
      <w:pPr>
        <w:pStyle w:val="ListParagraph"/>
        <w:numPr>
          <w:ilvl w:val="3"/>
          <w:numId w:val="7"/>
        </w:numPr>
      </w:pPr>
      <w:r>
        <w:t>Completely =</w:t>
      </w:r>
      <w:r w:rsidR="0054265B">
        <w:t xml:space="preserve"> </w:t>
      </w:r>
      <w:r>
        <w:t>5</w:t>
      </w:r>
    </w:p>
    <w:p w:rsidR="00BB6D1F" w:rsidRDefault="00BB6D1F" w:rsidP="00C374A2">
      <w:pPr>
        <w:pStyle w:val="ListParagraph"/>
        <w:numPr>
          <w:ilvl w:val="3"/>
          <w:numId w:val="7"/>
        </w:numPr>
      </w:pPr>
      <w:r>
        <w:t xml:space="preserve">Does not apply </w:t>
      </w:r>
      <w:proofErr w:type="gramStart"/>
      <w:r>
        <w:t>= .</w:t>
      </w:r>
      <w:proofErr w:type="gramEnd"/>
      <w:r>
        <w:t xml:space="preserve"> (a period)</w:t>
      </w:r>
    </w:p>
    <w:p w:rsidR="00BB6D1F" w:rsidRDefault="00BB6D1F" w:rsidP="00BB6D1F">
      <w:r>
        <w:t>See the Survey Data</w:t>
      </w:r>
      <w:r w:rsidR="0054265B">
        <w:t xml:space="preserve"> </w:t>
      </w:r>
      <w:r>
        <w:t xml:space="preserve">Template Excel for a </w:t>
      </w:r>
      <w:proofErr w:type="gramStart"/>
      <w:r>
        <w:t>filled</w:t>
      </w:r>
      <w:r w:rsidR="0054265B">
        <w:t xml:space="preserve"> </w:t>
      </w:r>
      <w:r>
        <w:t>out</w:t>
      </w:r>
      <w:proofErr w:type="gramEnd"/>
      <w:r>
        <w:t xml:space="preserve"> example.</w:t>
      </w:r>
    </w:p>
    <w:p w:rsidR="00BB6D1F" w:rsidRDefault="00BB6D1F" w:rsidP="00D51BC8">
      <w:pPr>
        <w:pStyle w:val="ListParagraph"/>
        <w:numPr>
          <w:ilvl w:val="0"/>
          <w:numId w:val="6"/>
        </w:numPr>
      </w:pPr>
      <w:r>
        <w:t>Once all the surveys are entered, click the</w:t>
      </w:r>
      <w:r w:rsidR="0054265B">
        <w:t xml:space="preserve"> </w:t>
      </w:r>
      <w:r>
        <w:t>Findings tab at the bottom of the window.</w:t>
      </w:r>
    </w:p>
    <w:p w:rsidR="00BB6D1F" w:rsidRDefault="00BB6D1F" w:rsidP="00D51BC8">
      <w:pPr>
        <w:pStyle w:val="ListParagraph"/>
        <w:numPr>
          <w:ilvl w:val="0"/>
          <w:numId w:val="8"/>
        </w:numPr>
      </w:pPr>
      <w:r>
        <w:t>Here you will see the average scores for the</w:t>
      </w:r>
      <w:r w:rsidR="0054265B">
        <w:t xml:space="preserve"> </w:t>
      </w:r>
      <w:r>
        <w:t>event in the different accessibility areas.</w:t>
      </w:r>
    </w:p>
    <w:p w:rsidR="00BB6D1F" w:rsidRDefault="00BB6D1F" w:rsidP="00D51BC8">
      <w:pPr>
        <w:pStyle w:val="ListParagraph"/>
        <w:numPr>
          <w:ilvl w:val="0"/>
          <w:numId w:val="8"/>
        </w:numPr>
      </w:pPr>
      <w:r>
        <w:t>These scores will fill in automatically using</w:t>
      </w:r>
      <w:r w:rsidR="00D51BC8">
        <w:t xml:space="preserve"> </w:t>
      </w:r>
      <w:r>
        <w:t>the data you entered in the Attendee</w:t>
      </w:r>
      <w:r w:rsidR="00D51BC8">
        <w:t xml:space="preserve"> </w:t>
      </w:r>
      <w:r>
        <w:t>Survey Data tab. (The Excel file is set up so</w:t>
      </w:r>
      <w:r w:rsidR="00D51BC8">
        <w:t xml:space="preserve"> </w:t>
      </w:r>
      <w:r>
        <w:t>that this will happen).</w:t>
      </w:r>
    </w:p>
    <w:p w:rsidR="00BB6D1F" w:rsidRDefault="00BB6D1F" w:rsidP="00D51BC8">
      <w:pPr>
        <w:pStyle w:val="ListParagraph"/>
        <w:numPr>
          <w:ilvl w:val="0"/>
          <w:numId w:val="8"/>
        </w:numPr>
      </w:pPr>
      <w:r>
        <w:t>You can use these scores to understand if</w:t>
      </w:r>
      <w:r w:rsidR="00D51BC8">
        <w:t xml:space="preserve"> </w:t>
      </w:r>
      <w:r>
        <w:t>people think the event is accessible.</w:t>
      </w:r>
    </w:p>
    <w:p w:rsidR="00BB6D1F" w:rsidRDefault="00BB6D1F" w:rsidP="00D51BC8">
      <w:pPr>
        <w:pStyle w:val="ListParagraph"/>
        <w:numPr>
          <w:ilvl w:val="0"/>
          <w:numId w:val="8"/>
        </w:numPr>
      </w:pPr>
      <w:r>
        <w:t>A 5 is the highest score, meaning</w:t>
      </w:r>
      <w:r w:rsidR="00D51BC8">
        <w:t xml:space="preserve"> </w:t>
      </w:r>
      <w:r>
        <w:t>that the people who took the survey</w:t>
      </w:r>
      <w:r w:rsidR="00D51BC8">
        <w:t xml:space="preserve"> </w:t>
      </w:r>
      <w:r>
        <w:t>thought that accessibility item was</w:t>
      </w:r>
      <w:r w:rsidR="00D51BC8">
        <w:t xml:space="preserve"> </w:t>
      </w:r>
      <w:r>
        <w:t>completely accessible. A 1 is the</w:t>
      </w:r>
      <w:r w:rsidR="00D51BC8">
        <w:t xml:space="preserve"> </w:t>
      </w:r>
      <w:r>
        <w:t xml:space="preserve">lowest score, meaning people </w:t>
      </w:r>
      <w:r w:rsidR="00D51BC8">
        <w:t xml:space="preserve">thought </w:t>
      </w:r>
      <w:r>
        <w:t>that accessibility item was not at all</w:t>
      </w:r>
      <w:r w:rsidR="00D51BC8">
        <w:t xml:space="preserve"> </w:t>
      </w:r>
      <w:r>
        <w:t>accessible.</w:t>
      </w:r>
    </w:p>
    <w:p w:rsidR="00BB6D1F" w:rsidRDefault="00BB6D1F" w:rsidP="00D51BC8">
      <w:pPr>
        <w:pStyle w:val="ListParagraph"/>
        <w:numPr>
          <w:ilvl w:val="0"/>
          <w:numId w:val="8"/>
        </w:numPr>
      </w:pPr>
      <w:r>
        <w:t>Remember, this survey tells you what</w:t>
      </w:r>
      <w:r w:rsidR="00D51BC8">
        <w:t xml:space="preserve"> </w:t>
      </w:r>
      <w:r>
        <w:t>people think about accessibility, which may</w:t>
      </w:r>
      <w:r w:rsidR="00D51BC8">
        <w:t xml:space="preserve"> </w:t>
      </w:r>
      <w:r>
        <w:t>or may not be an accurate picture of how</w:t>
      </w:r>
      <w:r w:rsidR="00D51BC8">
        <w:t xml:space="preserve"> </w:t>
      </w:r>
      <w:r>
        <w:t>accessible the event actually is.</w:t>
      </w:r>
    </w:p>
    <w:p w:rsidR="00BB6D1F" w:rsidRDefault="00BB6D1F" w:rsidP="00D51BC8">
      <w:pPr>
        <w:pStyle w:val="ListParagraph"/>
        <w:numPr>
          <w:ilvl w:val="0"/>
          <w:numId w:val="8"/>
        </w:numPr>
      </w:pPr>
      <w:r>
        <w:t>For instance, people might not realize</w:t>
      </w:r>
      <w:r w:rsidR="00D51BC8">
        <w:t xml:space="preserve"> </w:t>
      </w:r>
      <w:r>
        <w:t>that all of the buildings have accessible</w:t>
      </w:r>
      <w:r w:rsidR="00D51BC8">
        <w:t xml:space="preserve"> </w:t>
      </w:r>
      <w:r>
        <w:t>entrances around the back because</w:t>
      </w:r>
      <w:r w:rsidR="00D51BC8">
        <w:t xml:space="preserve"> </w:t>
      </w:r>
      <w:r>
        <w:t>there is no signage.</w:t>
      </w:r>
    </w:p>
    <w:p w:rsidR="00BB6D1F" w:rsidRDefault="00BB6D1F" w:rsidP="00D51BC8">
      <w:pPr>
        <w:pStyle w:val="ListParagraph"/>
        <w:numPr>
          <w:ilvl w:val="0"/>
          <w:numId w:val="8"/>
        </w:numPr>
      </w:pPr>
      <w:r>
        <w:lastRenderedPageBreak/>
        <w:t>If this is the case, you can use this</w:t>
      </w:r>
      <w:r w:rsidR="00D51BC8">
        <w:t xml:space="preserve"> </w:t>
      </w:r>
      <w:r>
        <w:t>information to brainstorm solutions.</w:t>
      </w:r>
      <w:r w:rsidR="00D51BC8">
        <w:t xml:space="preserve"> </w:t>
      </w:r>
      <w:r>
        <w:t>Maybe you would have more signs,</w:t>
      </w:r>
      <w:r w:rsidR="00D51BC8">
        <w:t xml:space="preserve"> </w:t>
      </w:r>
      <w:r>
        <w:t>or station volunteers by the front</w:t>
      </w:r>
      <w:r w:rsidR="00D51BC8">
        <w:t xml:space="preserve"> </w:t>
      </w:r>
      <w:r>
        <w:t>entrances to share accessibility</w:t>
      </w:r>
      <w:r w:rsidR="00D51BC8">
        <w:t xml:space="preserve"> </w:t>
      </w:r>
      <w:r>
        <w:t>information.</w:t>
      </w:r>
    </w:p>
    <w:p w:rsidR="00BB6D1F" w:rsidRDefault="00BB6D1F" w:rsidP="0045239F">
      <w:pPr>
        <w:pStyle w:val="Heading3"/>
      </w:pPr>
      <w:r>
        <w:t>Step 3: Create a Report</w:t>
      </w:r>
    </w:p>
    <w:p w:rsidR="00BB6D1F" w:rsidRDefault="00BB6D1F" w:rsidP="00D51BC8">
      <w:pPr>
        <w:pStyle w:val="ListParagraph"/>
        <w:numPr>
          <w:ilvl w:val="0"/>
          <w:numId w:val="12"/>
        </w:numPr>
      </w:pPr>
      <w:r>
        <w:t>Open the Brief Event Report Template and</w:t>
      </w:r>
      <w:r w:rsidR="00D51BC8">
        <w:t xml:space="preserve"> </w:t>
      </w:r>
      <w:r>
        <w:t>save it as a new file. Use the name and date of</w:t>
      </w:r>
      <w:r w:rsidR="00D51BC8">
        <w:t xml:space="preserve"> </w:t>
      </w:r>
      <w:r>
        <w:t>the event to name the file.</w:t>
      </w:r>
    </w:p>
    <w:p w:rsidR="00BB6D1F" w:rsidRDefault="00BB6D1F" w:rsidP="00D51BC8">
      <w:pPr>
        <w:pStyle w:val="ListParagraph"/>
        <w:numPr>
          <w:ilvl w:val="1"/>
          <w:numId w:val="12"/>
        </w:numPr>
      </w:pPr>
      <w:r>
        <w:t>For example, “Accessibility Brief Report</w:t>
      </w:r>
      <w:r w:rsidR="00D51BC8">
        <w:t xml:space="preserve"> </w:t>
      </w:r>
      <w:r>
        <w:t>Summer Picnic 2019.”</w:t>
      </w:r>
    </w:p>
    <w:p w:rsidR="00BB6D1F" w:rsidRDefault="00BB6D1F" w:rsidP="00D51BC8">
      <w:pPr>
        <w:pStyle w:val="ListParagraph"/>
        <w:numPr>
          <w:ilvl w:val="0"/>
          <w:numId w:val="12"/>
        </w:numPr>
      </w:pPr>
      <w:r>
        <w:t>Start filling out the report.</w:t>
      </w:r>
    </w:p>
    <w:p w:rsidR="00BB6D1F" w:rsidRDefault="00BB6D1F" w:rsidP="00D51BC8">
      <w:pPr>
        <w:pStyle w:val="ListParagraph"/>
        <w:numPr>
          <w:ilvl w:val="1"/>
          <w:numId w:val="12"/>
        </w:numPr>
      </w:pPr>
      <w:r>
        <w:t>In the Event and Assessment General</w:t>
      </w:r>
      <w:r w:rsidR="00D51BC8">
        <w:t xml:space="preserve"> </w:t>
      </w:r>
      <w:r>
        <w:t>Information section, fill out each section with:</w:t>
      </w:r>
    </w:p>
    <w:p w:rsidR="00BB6D1F" w:rsidRDefault="00BB6D1F" w:rsidP="00D51BC8">
      <w:pPr>
        <w:pStyle w:val="ListParagraph"/>
        <w:numPr>
          <w:ilvl w:val="2"/>
          <w:numId w:val="13"/>
        </w:numPr>
      </w:pPr>
      <w:r>
        <w:t xml:space="preserve">The event </w:t>
      </w:r>
      <w:proofErr w:type="gramStart"/>
      <w:r>
        <w:t>name</w:t>
      </w:r>
      <w:proofErr w:type="gramEnd"/>
    </w:p>
    <w:p w:rsidR="00BB6D1F" w:rsidRDefault="00BB6D1F" w:rsidP="00D51BC8">
      <w:pPr>
        <w:pStyle w:val="ListParagraph"/>
        <w:numPr>
          <w:ilvl w:val="2"/>
          <w:numId w:val="13"/>
        </w:numPr>
      </w:pPr>
      <w:r>
        <w:t>Survey date (the date you went to the</w:t>
      </w:r>
      <w:r w:rsidR="00D51BC8">
        <w:t xml:space="preserve"> </w:t>
      </w:r>
      <w:r>
        <w:t>event and asked people to fill out surveys)</w:t>
      </w:r>
    </w:p>
    <w:p w:rsidR="00BB6D1F" w:rsidRDefault="00BB6D1F" w:rsidP="00D51BC8">
      <w:pPr>
        <w:pStyle w:val="ListParagraph"/>
        <w:numPr>
          <w:ilvl w:val="2"/>
          <w:numId w:val="13"/>
        </w:numPr>
      </w:pPr>
      <w:r>
        <w:t>The event contact person</w:t>
      </w:r>
    </w:p>
    <w:p w:rsidR="00BB6D1F" w:rsidRDefault="00BB6D1F" w:rsidP="00D51BC8">
      <w:pPr>
        <w:pStyle w:val="ListParagraph"/>
        <w:numPr>
          <w:ilvl w:val="2"/>
          <w:numId w:val="13"/>
        </w:numPr>
      </w:pPr>
      <w:r>
        <w:t>Report prepared by (name of the person,</w:t>
      </w:r>
      <w:r w:rsidR="00D51BC8">
        <w:t xml:space="preserve"> </w:t>
      </w:r>
      <w:r>
        <w:t>or people, who helped prepare this report)</w:t>
      </w:r>
    </w:p>
    <w:p w:rsidR="00BB6D1F" w:rsidRDefault="00BB6D1F" w:rsidP="00D51BC8">
      <w:pPr>
        <w:pStyle w:val="ListParagraph"/>
        <w:numPr>
          <w:ilvl w:val="2"/>
          <w:numId w:val="13"/>
        </w:numPr>
      </w:pPr>
      <w:r>
        <w:t>Date (the date you put together the report)</w:t>
      </w:r>
    </w:p>
    <w:p w:rsidR="00BB6D1F" w:rsidRDefault="00BB6D1F" w:rsidP="00D51BC8">
      <w:pPr>
        <w:pStyle w:val="ListParagraph"/>
        <w:numPr>
          <w:ilvl w:val="2"/>
          <w:numId w:val="13"/>
        </w:numPr>
      </w:pPr>
      <w:r>
        <w:t>The number of surveys collected</w:t>
      </w:r>
    </w:p>
    <w:p w:rsidR="00BB6D1F" w:rsidRDefault="00BB6D1F" w:rsidP="00D51BC8">
      <w:pPr>
        <w:pStyle w:val="ListParagraph"/>
        <w:numPr>
          <w:ilvl w:val="2"/>
          <w:numId w:val="13"/>
        </w:numPr>
      </w:pPr>
      <w:r>
        <w:t>The number of people who attended the</w:t>
      </w:r>
      <w:r w:rsidR="00D51BC8">
        <w:t xml:space="preserve"> </w:t>
      </w:r>
      <w:r>
        <w:t>event (estimate)</w:t>
      </w:r>
    </w:p>
    <w:p w:rsidR="00BB6D1F" w:rsidRDefault="00BB6D1F" w:rsidP="00D51BC8">
      <w:pPr>
        <w:pStyle w:val="ListParagraph"/>
        <w:numPr>
          <w:ilvl w:val="1"/>
          <w:numId w:val="12"/>
        </w:numPr>
      </w:pPr>
      <w:r>
        <w:t>In the Summary of Quick Assessment Goals,</w:t>
      </w:r>
      <w:r w:rsidR="00D51BC8">
        <w:t xml:space="preserve"> </w:t>
      </w:r>
      <w:r>
        <w:t>summarize the information you gathered from</w:t>
      </w:r>
      <w:r w:rsidR="00D51BC8">
        <w:t xml:space="preserve"> </w:t>
      </w:r>
      <w:r>
        <w:t>the Event Accessibility Quick Assessment you</w:t>
      </w:r>
      <w:r w:rsidR="00D51BC8">
        <w:t xml:space="preserve"> </w:t>
      </w:r>
      <w:r>
        <w:t>did with the event organizers prior to the event.</w:t>
      </w:r>
    </w:p>
    <w:p w:rsidR="00BB6D1F" w:rsidRDefault="00BB6D1F" w:rsidP="00D51BC8">
      <w:pPr>
        <w:pStyle w:val="ListParagraph"/>
        <w:numPr>
          <w:ilvl w:val="1"/>
          <w:numId w:val="12"/>
        </w:numPr>
      </w:pPr>
      <w:r>
        <w:t>In the Summary of the Attendee Survey, fill</w:t>
      </w:r>
      <w:r w:rsidR="00D51BC8">
        <w:t xml:space="preserve"> </w:t>
      </w:r>
      <w:r>
        <w:t>out the average scores for each accessibility</w:t>
      </w:r>
      <w:r w:rsidR="00D51BC8">
        <w:t xml:space="preserve"> </w:t>
      </w:r>
      <w:r>
        <w:t>issue.</w:t>
      </w:r>
    </w:p>
    <w:p w:rsidR="00D51BC8" w:rsidRDefault="00BB6D1F" w:rsidP="00D51BC8">
      <w:pPr>
        <w:pStyle w:val="ListParagraph"/>
        <w:numPr>
          <w:ilvl w:val="2"/>
          <w:numId w:val="14"/>
        </w:numPr>
      </w:pPr>
      <w:r>
        <w:t>These scores are in the Findings Tab of</w:t>
      </w:r>
      <w:r w:rsidR="00D51BC8">
        <w:t xml:space="preserve"> </w:t>
      </w:r>
      <w:r>
        <w:t xml:space="preserve">the Excel file. </w:t>
      </w:r>
    </w:p>
    <w:p w:rsidR="00BB6D1F" w:rsidRDefault="00BB6D1F" w:rsidP="00D51BC8">
      <w:pPr>
        <w:pStyle w:val="ListParagraph"/>
        <w:numPr>
          <w:ilvl w:val="2"/>
          <w:numId w:val="14"/>
        </w:numPr>
      </w:pPr>
      <w:r>
        <w:t>In the Comments section, write out any</w:t>
      </w:r>
      <w:r w:rsidR="00D51BC8">
        <w:t xml:space="preserve"> </w:t>
      </w:r>
      <w:r>
        <w:t>relevant comments that people may have</w:t>
      </w:r>
      <w:r w:rsidR="00D51BC8">
        <w:t xml:space="preserve"> </w:t>
      </w:r>
      <w:r>
        <w:t>written on the survey. If there are multiple</w:t>
      </w:r>
      <w:r w:rsidR="00D51BC8">
        <w:t xml:space="preserve"> </w:t>
      </w:r>
      <w:r>
        <w:t>comments that say the same thing, you</w:t>
      </w:r>
      <w:r w:rsidR="00D51BC8">
        <w:t xml:space="preserve"> </w:t>
      </w:r>
      <w:r>
        <w:t>can combine them.</w:t>
      </w:r>
    </w:p>
    <w:p w:rsidR="00BB6D1F" w:rsidRDefault="00BB6D1F" w:rsidP="00D51BC8">
      <w:pPr>
        <w:pStyle w:val="ListParagraph"/>
        <w:numPr>
          <w:ilvl w:val="1"/>
          <w:numId w:val="12"/>
        </w:numPr>
      </w:pPr>
      <w:r>
        <w:t>In the Next Steps! section, fill out</w:t>
      </w:r>
      <w:r w:rsidR="00D51BC8">
        <w:t xml:space="preserve"> </w:t>
      </w:r>
      <w:r>
        <w:t>recommendations for future events. These</w:t>
      </w:r>
      <w:r w:rsidR="00D51BC8">
        <w:t xml:space="preserve"> </w:t>
      </w:r>
      <w:r>
        <w:t>should be realistic and reflect the goals of the</w:t>
      </w:r>
      <w:r w:rsidR="00D51BC8">
        <w:t xml:space="preserve"> </w:t>
      </w:r>
      <w:r>
        <w:t>organizers. Link to resources, if you can.</w:t>
      </w:r>
    </w:p>
    <w:p w:rsidR="00BB6D1F" w:rsidRDefault="00BB6D1F" w:rsidP="00D51BC8">
      <w:pPr>
        <w:pStyle w:val="ListParagraph"/>
        <w:numPr>
          <w:ilvl w:val="0"/>
          <w:numId w:val="12"/>
        </w:numPr>
      </w:pPr>
      <w:r>
        <w:t>Once you have the report filled out, review it for</w:t>
      </w:r>
      <w:r w:rsidR="00D51BC8">
        <w:t xml:space="preserve"> </w:t>
      </w:r>
      <w:r>
        <w:t>any typos or mistakes.</w:t>
      </w:r>
    </w:p>
    <w:p w:rsidR="00BB6D1F" w:rsidRDefault="00BB6D1F" w:rsidP="00D51BC8">
      <w:pPr>
        <w:pStyle w:val="ListParagraph"/>
        <w:numPr>
          <w:ilvl w:val="0"/>
          <w:numId w:val="12"/>
        </w:numPr>
      </w:pPr>
      <w:r>
        <w:t>Then, save the file. Once it’s saved on your</w:t>
      </w:r>
      <w:r w:rsidR="00D51BC8">
        <w:t xml:space="preserve"> </w:t>
      </w:r>
      <w:r>
        <w:t>computer, prepare a copy to send to the event</w:t>
      </w:r>
      <w:r w:rsidR="00D51BC8">
        <w:t xml:space="preserve"> </w:t>
      </w:r>
      <w:r>
        <w:t>organizer. You could email them the file, or</w:t>
      </w:r>
      <w:r w:rsidR="00D51BC8">
        <w:t xml:space="preserve"> </w:t>
      </w:r>
      <w:r>
        <w:t>print out and mail them the report.</w:t>
      </w:r>
    </w:p>
    <w:p w:rsidR="00BB6D1F" w:rsidRDefault="00BB6D1F" w:rsidP="00BB6D1F">
      <w:r>
        <w:t>See pages 3 and 4 of the</w:t>
      </w:r>
      <w:r w:rsidR="00D51BC8">
        <w:t xml:space="preserve"> </w:t>
      </w:r>
      <w:r>
        <w:t>Brief Event Report Template</w:t>
      </w:r>
      <w:r w:rsidR="00D51BC8">
        <w:t xml:space="preserve"> </w:t>
      </w:r>
      <w:r>
        <w:t xml:space="preserve">for a </w:t>
      </w:r>
      <w:proofErr w:type="gramStart"/>
      <w:r>
        <w:t>filled out</w:t>
      </w:r>
      <w:proofErr w:type="gramEnd"/>
      <w:r>
        <w:t xml:space="preserve"> example.</w:t>
      </w:r>
    </w:p>
    <w:p w:rsidR="00D51BC8" w:rsidRDefault="00D51BC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BB6D1F" w:rsidRDefault="00BB6D1F" w:rsidP="0045239F">
      <w:pPr>
        <w:pStyle w:val="Heading1"/>
      </w:pPr>
      <w:r>
        <w:lastRenderedPageBreak/>
        <w:t>Links to the Tools in This Guide</w:t>
      </w:r>
    </w:p>
    <w:p w:rsidR="00BB6D1F" w:rsidRDefault="00BB6D1F" w:rsidP="00BB6D1F">
      <w:r>
        <w:t>Links to download each file can be found online at:</w:t>
      </w:r>
      <w:r w:rsidR="00D51BC8">
        <w:t xml:space="preserve"> </w:t>
      </w:r>
      <w:hyperlink r:id="rId7" w:history="1">
        <w:r w:rsidR="00D51BC8" w:rsidRPr="00130C4C">
          <w:rPr>
            <w:rStyle w:val="Hyperlink"/>
          </w:rPr>
          <w:t>http://rtc.ruralinstitute.umt.edu/caare-additional-resources/</w:t>
        </w:r>
      </w:hyperlink>
    </w:p>
    <w:p w:rsidR="00BB6D1F" w:rsidRDefault="00BB6D1F" w:rsidP="00BB6D1F">
      <w:r>
        <w:t>Event Accessibility</w:t>
      </w:r>
      <w:r w:rsidR="00D51BC8">
        <w:t xml:space="preserve"> </w:t>
      </w:r>
      <w:r>
        <w:t>Quick Assessment</w:t>
      </w:r>
      <w:r w:rsidR="00D51BC8">
        <w:t xml:space="preserve"> </w:t>
      </w:r>
      <w:r>
        <w:t>(PDF)</w:t>
      </w:r>
    </w:p>
    <w:p w:rsidR="00BB6D1F" w:rsidRDefault="00BB6D1F" w:rsidP="00BB6D1F">
      <w:r>
        <w:t>Attendee Survey</w:t>
      </w:r>
      <w:r w:rsidR="00D51BC8">
        <w:t xml:space="preserve"> </w:t>
      </w:r>
      <w:r>
        <w:t>(PDF)</w:t>
      </w:r>
    </w:p>
    <w:p w:rsidR="00BB6D1F" w:rsidRDefault="00BB6D1F" w:rsidP="00BB6D1F">
      <w:r>
        <w:t>Brief Event Report</w:t>
      </w:r>
    </w:p>
    <w:p w:rsidR="00BB6D1F" w:rsidRDefault="00BB6D1F" w:rsidP="00BB6D1F">
      <w:r>
        <w:t>Template</w:t>
      </w:r>
      <w:r w:rsidR="00D51BC8">
        <w:t xml:space="preserve"> </w:t>
      </w:r>
      <w:r>
        <w:t>(fillable PDF)</w:t>
      </w:r>
    </w:p>
    <w:p w:rsidR="00BB6D1F" w:rsidRDefault="00BB6D1F" w:rsidP="00BB6D1F">
      <w:r>
        <w:t>Large print versions</w:t>
      </w:r>
      <w:r w:rsidR="00D51BC8">
        <w:t xml:space="preserve"> </w:t>
      </w:r>
      <w:r>
        <w:t>available.</w:t>
      </w:r>
    </w:p>
    <w:p w:rsidR="00BB6D1F" w:rsidRDefault="00BB6D1F" w:rsidP="00BB6D1F">
      <w:r>
        <w:t>Survey Data Template</w:t>
      </w:r>
      <w:r w:rsidR="00D51BC8">
        <w:t xml:space="preserve"> </w:t>
      </w:r>
      <w:r>
        <w:t>(Microsoft Excel file)</w:t>
      </w:r>
    </w:p>
    <w:p w:rsidR="00D51BC8" w:rsidRDefault="00D51BC8" w:rsidP="00BB6D1F"/>
    <w:p w:rsidR="00D51BC8" w:rsidRDefault="00D51BC8" w:rsidP="00BB6D1F">
      <w:bookmarkStart w:id="0" w:name="_GoBack"/>
      <w:bookmarkEnd w:id="0"/>
    </w:p>
    <w:p w:rsidR="00770429" w:rsidRDefault="00BB6D1F" w:rsidP="00BB6D1F">
      <w:r>
        <w:t>Thank you for doing important advocacy work that will help make and keep rural</w:t>
      </w:r>
      <w:r w:rsidR="00D51BC8">
        <w:t xml:space="preserve"> </w:t>
      </w:r>
      <w:r>
        <w:t>community events accessible to all!</w:t>
      </w:r>
    </w:p>
    <w:sectPr w:rsidR="007704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39F" w:rsidRDefault="0045239F" w:rsidP="0045239F">
      <w:pPr>
        <w:spacing w:after="0" w:line="240" w:lineRule="auto"/>
      </w:pPr>
      <w:r>
        <w:separator/>
      </w:r>
    </w:p>
  </w:endnote>
  <w:endnote w:type="continuationSeparator" w:id="0">
    <w:p w:rsidR="0045239F" w:rsidRDefault="0045239F" w:rsidP="0045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741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39F" w:rsidRDefault="004523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239F" w:rsidRDefault="0045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39F" w:rsidRDefault="0045239F" w:rsidP="0045239F">
      <w:pPr>
        <w:spacing w:after="0" w:line="240" w:lineRule="auto"/>
      </w:pPr>
      <w:r>
        <w:separator/>
      </w:r>
    </w:p>
  </w:footnote>
  <w:footnote w:type="continuationSeparator" w:id="0">
    <w:p w:rsidR="0045239F" w:rsidRDefault="0045239F" w:rsidP="0045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23F2"/>
    <w:multiLevelType w:val="hybridMultilevel"/>
    <w:tmpl w:val="5666DA6A"/>
    <w:lvl w:ilvl="0" w:tplc="4D342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0FC2"/>
    <w:multiLevelType w:val="hybridMultilevel"/>
    <w:tmpl w:val="50008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C7911"/>
    <w:multiLevelType w:val="hybridMultilevel"/>
    <w:tmpl w:val="CCB4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15CA"/>
    <w:multiLevelType w:val="hybridMultilevel"/>
    <w:tmpl w:val="175E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0B65"/>
    <w:multiLevelType w:val="hybridMultilevel"/>
    <w:tmpl w:val="8298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C316A"/>
    <w:multiLevelType w:val="hybridMultilevel"/>
    <w:tmpl w:val="D4EE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A62F6"/>
    <w:multiLevelType w:val="hybridMultilevel"/>
    <w:tmpl w:val="A492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41830"/>
    <w:multiLevelType w:val="hybridMultilevel"/>
    <w:tmpl w:val="401CF2B6"/>
    <w:lvl w:ilvl="0" w:tplc="4D342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27836"/>
    <w:multiLevelType w:val="hybridMultilevel"/>
    <w:tmpl w:val="EB3A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454F0"/>
    <w:multiLevelType w:val="hybridMultilevel"/>
    <w:tmpl w:val="7DB0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43CD7"/>
    <w:multiLevelType w:val="hybridMultilevel"/>
    <w:tmpl w:val="6E88C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F92640"/>
    <w:multiLevelType w:val="hybridMultilevel"/>
    <w:tmpl w:val="48EA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A37B3"/>
    <w:multiLevelType w:val="hybridMultilevel"/>
    <w:tmpl w:val="611E26E2"/>
    <w:lvl w:ilvl="0" w:tplc="4D342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50F76"/>
    <w:multiLevelType w:val="hybridMultilevel"/>
    <w:tmpl w:val="0D7C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3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1F"/>
    <w:rsid w:val="0045239F"/>
    <w:rsid w:val="0054265B"/>
    <w:rsid w:val="00770429"/>
    <w:rsid w:val="00BB6D1F"/>
    <w:rsid w:val="00C374A2"/>
    <w:rsid w:val="00C96809"/>
    <w:rsid w:val="00D51BC8"/>
    <w:rsid w:val="00E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BFC5"/>
  <w15:chartTrackingRefBased/>
  <w15:docId w15:val="{2A44753A-7D8E-4A9C-AFA0-59E170CF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8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23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D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6D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B6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D1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968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23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5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9F"/>
  </w:style>
  <w:style w:type="paragraph" w:styleId="Footer">
    <w:name w:val="footer"/>
    <w:basedOn w:val="Normal"/>
    <w:link w:val="FooterChar"/>
    <w:uiPriority w:val="99"/>
    <w:unhideWhenUsed/>
    <w:rsid w:val="0045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9F"/>
  </w:style>
  <w:style w:type="paragraph" w:styleId="ListParagraph">
    <w:name w:val="List Paragraph"/>
    <w:basedOn w:val="Normal"/>
    <w:uiPriority w:val="34"/>
    <w:qFormat/>
    <w:rsid w:val="00E3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tc.ruralinstitute.umt.edu/caare-additional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Lauren</dc:creator>
  <cp:keywords/>
  <dc:description/>
  <cp:lastModifiedBy>Smith, Lauren</cp:lastModifiedBy>
  <cp:revision>3</cp:revision>
  <dcterms:created xsi:type="dcterms:W3CDTF">2020-01-27T18:33:00Z</dcterms:created>
  <dcterms:modified xsi:type="dcterms:W3CDTF">2020-01-27T22:59:00Z</dcterms:modified>
</cp:coreProperties>
</file>